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40915ABC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6C4A78" w:rsidRPr="006C4A78">
        <w:rPr>
          <w:b/>
          <w:sz w:val="28"/>
          <w:szCs w:val="28"/>
        </w:rPr>
        <w:t>Охрана труда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F851AC" w:rsidRPr="00F945F3" w14:paraId="176E79B7" w14:textId="77777777" w:rsidTr="00EF37BB">
        <w:tc>
          <w:tcPr>
            <w:tcW w:w="2943" w:type="dxa"/>
            <w:shd w:val="clear" w:color="auto" w:fill="auto"/>
          </w:tcPr>
          <w:p w14:paraId="37C3E116" w14:textId="4E1120B5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08 </w:t>
            </w:r>
            <w:r w:rsidRPr="00F851AC">
              <w:rPr>
                <w:b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6663" w:type="dxa"/>
            <w:shd w:val="clear" w:color="auto" w:fill="auto"/>
          </w:tcPr>
          <w:p w14:paraId="30BF4135" w14:textId="7A16ADF4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8</w:t>
            </w:r>
            <w:r w:rsidRPr="00F945F3">
              <w:t>-</w:t>
            </w:r>
            <w:r>
              <w:t xml:space="preserve"> роль физической культуры в общекультурном, профессиональном и социальном развитии человека; основы здорового образа жизни; </w:t>
            </w:r>
            <w:r>
              <w:rPr>
                <w:spacing w:val="-2"/>
              </w:rPr>
              <w:t>условия</w:t>
            </w:r>
            <w:r>
              <w:tab/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профессиональной </w:t>
            </w:r>
            <w:r>
              <w:t xml:space="preserve">деятельности и зоны риска </w:t>
            </w:r>
            <w:r>
              <w:rPr>
                <w:spacing w:val="-2"/>
              </w:rPr>
              <w:t>физического</w:t>
            </w:r>
            <w:r>
              <w:tab/>
            </w:r>
            <w:r>
              <w:rPr>
                <w:spacing w:val="-2"/>
              </w:rPr>
              <w:t>здоровья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>специальности;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средства </w:t>
            </w:r>
            <w:r>
              <w:t>профилактики перенапряжения</w:t>
            </w:r>
          </w:p>
          <w:p w14:paraId="709ECEBF" w14:textId="4F6BB8B7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8</w:t>
            </w:r>
            <w:r>
              <w:t>- использовать</w:t>
            </w:r>
            <w:r>
              <w:rPr>
                <w:spacing w:val="-12"/>
              </w:rPr>
              <w:t xml:space="preserve"> </w:t>
            </w:r>
            <w:r>
              <w:t xml:space="preserve">физкультурно- 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</w:t>
            </w:r>
            <w:r>
              <w:rPr>
                <w:spacing w:val="-2"/>
              </w:rPr>
              <w:t>пользоваться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средствами профилактики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перенапряжения,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характерными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5"/>
              </w:rPr>
              <w:t>для</w:t>
            </w:r>
            <w:r w:rsidR="007B0C1F">
              <w:rPr>
                <w:spacing w:val="-5"/>
              </w:rPr>
              <w:t xml:space="preserve"> </w:t>
            </w:r>
            <w:r>
              <w:rPr>
                <w:spacing w:val="-2"/>
              </w:rPr>
              <w:t>данной специальности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6C4A78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6C4A78" w:rsidRPr="00010170" w:rsidRDefault="006C4A78" w:rsidP="006C4A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78D7229B" w14:textId="3A484602" w:rsidR="006C4A78" w:rsidRPr="006C4A78" w:rsidRDefault="006C4A78" w:rsidP="006C4A78">
            <w:pPr>
              <w:rPr>
                <w:bCs/>
                <w:color w:val="222222"/>
              </w:rPr>
            </w:pPr>
            <w:r w:rsidRPr="006C4A78">
              <w:rPr>
                <w:bCs/>
              </w:rPr>
              <w:t>К </w:t>
            </w:r>
            <w:r w:rsidRPr="006C4A78">
              <w:rPr>
                <w:bCs/>
                <w:iCs/>
              </w:rPr>
              <w:t>опасным факторам комплексного характера</w:t>
            </w:r>
            <w:r w:rsidRPr="006C4A78">
              <w:rPr>
                <w:bCs/>
              </w:rPr>
              <w:t> </w:t>
            </w:r>
            <w:r w:rsidRPr="006C4A78">
              <w:rPr>
                <w:bCs/>
                <w:u w:val="single"/>
              </w:rPr>
              <w:t>не</w:t>
            </w:r>
            <w:r w:rsidRPr="006C4A78">
              <w:rPr>
                <w:bCs/>
              </w:rPr>
              <w:t xml:space="preserve"> относятся (выберите 2 ответа): </w:t>
            </w:r>
            <w:r w:rsidRPr="006C4A78">
              <w:rPr>
                <w:bCs/>
              </w:rPr>
              <w:br/>
              <w:t xml:space="preserve">А. пожары и </w:t>
            </w:r>
            <w:proofErr w:type="gramStart"/>
            <w:r w:rsidRPr="006C4A78">
              <w:rPr>
                <w:bCs/>
              </w:rPr>
              <w:t xml:space="preserve">взрывы;   </w:t>
            </w:r>
            <w:proofErr w:type="gramEnd"/>
            <w:r w:rsidRPr="006C4A78">
              <w:rPr>
                <w:bCs/>
              </w:rPr>
              <w:br/>
              <w:t xml:space="preserve">Б. разрушение герметизированных систем;        </w:t>
            </w:r>
            <w:r w:rsidRPr="006C4A78">
              <w:rPr>
                <w:bCs/>
              </w:rPr>
              <w:br/>
              <w:t xml:space="preserve">В. токсичные вещества;       </w:t>
            </w:r>
            <w:r w:rsidRPr="006C4A78">
              <w:rPr>
                <w:bCs/>
              </w:rPr>
              <w:br/>
              <w:t>Г. вибрация.</w:t>
            </w:r>
          </w:p>
        </w:tc>
        <w:tc>
          <w:tcPr>
            <w:tcW w:w="2664" w:type="dxa"/>
            <w:shd w:val="clear" w:color="auto" w:fill="auto"/>
          </w:tcPr>
          <w:p w14:paraId="01B27BC5" w14:textId="77777777" w:rsidR="006C4A78" w:rsidRPr="00010170" w:rsidRDefault="006C4A78" w:rsidP="006C4A78"/>
          <w:p w14:paraId="3742DB28" w14:textId="77777777" w:rsidR="006C4A78" w:rsidRPr="00010170" w:rsidRDefault="006C4A78" w:rsidP="006C4A78">
            <w:pPr>
              <w:rPr>
                <w:color w:val="000000"/>
              </w:rPr>
            </w:pPr>
          </w:p>
          <w:p w14:paraId="1ADE55EB" w14:textId="77777777" w:rsidR="006C4A78" w:rsidRPr="00010170" w:rsidRDefault="006C4A78" w:rsidP="006C4A78">
            <w:pPr>
              <w:rPr>
                <w:color w:val="000000"/>
              </w:rPr>
            </w:pPr>
            <w:r w:rsidRPr="00010170">
              <w:rPr>
                <w:color w:val="000000"/>
              </w:rPr>
              <w:t>В, Г</w:t>
            </w:r>
          </w:p>
          <w:p w14:paraId="68FACD94" w14:textId="315C884D" w:rsidR="006C4A78" w:rsidRPr="00010170" w:rsidRDefault="006C4A78" w:rsidP="006C4A78">
            <w:pPr>
              <w:rPr>
                <w:rFonts w:eastAsia="Calibri"/>
                <w:lang w:val="en-US"/>
              </w:rPr>
            </w:pPr>
          </w:p>
        </w:tc>
      </w:tr>
      <w:tr w:rsidR="006C4A78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6C4A78" w:rsidRPr="00010170" w:rsidRDefault="006C4A78" w:rsidP="006C4A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08116C12" w14:textId="77777777" w:rsidR="006C4A78" w:rsidRPr="006C4A78" w:rsidRDefault="006C4A78" w:rsidP="006C4A78">
            <w:pPr>
              <w:rPr>
                <w:bCs/>
              </w:rPr>
            </w:pPr>
            <w:r w:rsidRPr="006C4A78">
              <w:rPr>
                <w:bCs/>
              </w:rPr>
              <w:t>Установите соответствие между видом травмы и действиям по оказанию первой помощи (например, А–7, Б–8):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4"/>
              <w:gridCol w:w="3932"/>
            </w:tblGrid>
            <w:tr w:rsidR="006C4A78" w:rsidRPr="006C4A78" w14:paraId="0032D8DF" w14:textId="77777777" w:rsidTr="007C40FD">
              <w:tc>
                <w:tcPr>
                  <w:tcW w:w="2074" w:type="dxa"/>
                  <w:shd w:val="clear" w:color="auto" w:fill="auto"/>
                </w:tcPr>
                <w:p w14:paraId="1F6BB340" w14:textId="77777777" w:rsidR="006C4A78" w:rsidRPr="006C4A78" w:rsidRDefault="006C4A78" w:rsidP="006C4A78">
                  <w:pPr>
                    <w:rPr>
                      <w:bCs/>
                      <w:color w:val="000000"/>
                    </w:rPr>
                  </w:pPr>
                  <w:r w:rsidRPr="006C4A78">
                    <w:rPr>
                      <w:bCs/>
                      <w:color w:val="000000"/>
                    </w:rPr>
                    <w:t>Вид травмы</w:t>
                  </w:r>
                </w:p>
              </w:tc>
              <w:tc>
                <w:tcPr>
                  <w:tcW w:w="3932" w:type="dxa"/>
                  <w:shd w:val="clear" w:color="auto" w:fill="auto"/>
                </w:tcPr>
                <w:p w14:paraId="01C86762" w14:textId="77777777" w:rsidR="006C4A78" w:rsidRPr="006C4A78" w:rsidRDefault="006C4A78" w:rsidP="006C4A78">
                  <w:pPr>
                    <w:rPr>
                      <w:bCs/>
                      <w:color w:val="000000"/>
                    </w:rPr>
                  </w:pPr>
                  <w:r w:rsidRPr="006C4A78">
                    <w:rPr>
                      <w:bCs/>
                      <w:color w:val="000000"/>
                    </w:rPr>
                    <w:t>Действия по оказанию первой помощи</w:t>
                  </w:r>
                </w:p>
              </w:tc>
            </w:tr>
            <w:tr w:rsidR="006C4A78" w:rsidRPr="006C4A78" w14:paraId="42DB60E8" w14:textId="77777777" w:rsidTr="007C40FD">
              <w:tc>
                <w:tcPr>
                  <w:tcW w:w="2074" w:type="dxa"/>
                  <w:shd w:val="clear" w:color="auto" w:fill="auto"/>
                </w:tcPr>
                <w:p w14:paraId="39B69451" w14:textId="77777777" w:rsidR="006C4A78" w:rsidRPr="006C4A78" w:rsidRDefault="006C4A78" w:rsidP="006C4A78">
                  <w:pPr>
                    <w:rPr>
                      <w:bCs/>
                      <w:color w:val="000000"/>
                    </w:rPr>
                  </w:pPr>
                  <w:r w:rsidRPr="006C4A78">
                    <w:rPr>
                      <w:bCs/>
                      <w:color w:val="000000"/>
                    </w:rPr>
                    <w:t>А)</w:t>
                  </w:r>
                  <w:r w:rsidRPr="006C4A78">
                    <w:rPr>
                      <w:bCs/>
                      <w:iCs/>
                      <w:color w:val="000000"/>
                    </w:rPr>
                    <w:t xml:space="preserve"> Рана груди с инородным телом.</w:t>
                  </w:r>
                </w:p>
                <w:p w14:paraId="2C64C5D5" w14:textId="77777777" w:rsidR="006C4A78" w:rsidRPr="006C4A78" w:rsidRDefault="006C4A78" w:rsidP="006C4A78">
                  <w:pPr>
                    <w:rPr>
                      <w:bCs/>
                      <w:color w:val="000000"/>
                    </w:rPr>
                  </w:pPr>
                  <w:r w:rsidRPr="006C4A78">
                    <w:rPr>
                      <w:bCs/>
                      <w:color w:val="000000"/>
                    </w:rPr>
                    <w:t>Б) Закрытая травма живота с признаками кровопотери.</w:t>
                  </w:r>
                </w:p>
              </w:tc>
              <w:tc>
                <w:tcPr>
                  <w:tcW w:w="3932" w:type="dxa"/>
                  <w:shd w:val="clear" w:color="auto" w:fill="auto"/>
                </w:tcPr>
                <w:p w14:paraId="310640DD" w14:textId="77777777" w:rsidR="006C4A78" w:rsidRPr="006C4A78" w:rsidRDefault="006C4A78" w:rsidP="006C4A78">
                  <w:pPr>
                    <w:rPr>
                      <w:bCs/>
                      <w:color w:val="000000"/>
                    </w:rPr>
                  </w:pPr>
                  <w:r w:rsidRPr="006C4A78">
                    <w:rPr>
                      <w:bCs/>
                      <w:color w:val="000000"/>
                    </w:rPr>
                    <w:t>1. Вызвать скорую медицинскую помощь, положить холод на живот, пострадавшему придать положение на спине с валиком под полусогнутыми разведенными в стороны ногами, контролировать его состояние.</w:t>
                  </w:r>
                </w:p>
                <w:p w14:paraId="57F338DF" w14:textId="77777777" w:rsidR="006C4A78" w:rsidRPr="006C4A78" w:rsidRDefault="006C4A78" w:rsidP="006C4A78">
                  <w:pPr>
                    <w:rPr>
                      <w:bCs/>
                      <w:color w:val="000000"/>
                    </w:rPr>
                  </w:pPr>
                  <w:r w:rsidRPr="006C4A78">
                    <w:rPr>
                      <w:bCs/>
                      <w:color w:val="000000"/>
                    </w:rPr>
                    <w:t xml:space="preserve">2. Осуществить первичную герметизацию раны ладонью, после чего наложить </w:t>
                  </w:r>
                  <w:proofErr w:type="spellStart"/>
                  <w:r w:rsidRPr="006C4A78">
                    <w:rPr>
                      <w:bCs/>
                      <w:color w:val="000000"/>
                    </w:rPr>
                    <w:t>окклюзионную</w:t>
                  </w:r>
                  <w:proofErr w:type="spellEnd"/>
                  <w:r w:rsidRPr="006C4A78">
                    <w:rPr>
                      <w:bCs/>
                      <w:color w:val="000000"/>
                    </w:rPr>
                    <w:t xml:space="preserve"> повязку. Для этого непосредственно на рану помещается воздухонепроницаемый материал.</w:t>
                  </w:r>
                </w:p>
                <w:p w14:paraId="28D9B401" w14:textId="77777777" w:rsidR="006C4A78" w:rsidRPr="006C4A78" w:rsidRDefault="006C4A78" w:rsidP="006C4A78">
                  <w:pPr>
                    <w:rPr>
                      <w:bCs/>
                      <w:color w:val="000000"/>
                    </w:rPr>
                  </w:pPr>
                  <w:r w:rsidRPr="006C4A78">
                    <w:rPr>
                      <w:bCs/>
                      <w:color w:val="000000"/>
                    </w:rPr>
                    <w:t>3. Не вынимая инородный предмет из раны, обложить его салфетками или бинтами, наложив поверх них давящую повязку для остановки кровотечения.</w:t>
                  </w:r>
                </w:p>
              </w:tc>
            </w:tr>
          </w:tbl>
          <w:p w14:paraId="42C7B0E1" w14:textId="2CCD4395" w:rsidR="006C4A78" w:rsidRPr="006C4A78" w:rsidRDefault="006C4A78" w:rsidP="006C4A78">
            <w:pPr>
              <w:rPr>
                <w:bCs/>
              </w:rPr>
            </w:pPr>
          </w:p>
        </w:tc>
        <w:tc>
          <w:tcPr>
            <w:tcW w:w="2664" w:type="dxa"/>
            <w:shd w:val="clear" w:color="auto" w:fill="auto"/>
          </w:tcPr>
          <w:p w14:paraId="75217640" w14:textId="77777777" w:rsidR="006C4A78" w:rsidRPr="00010170" w:rsidRDefault="006C4A78" w:rsidP="006C4A78"/>
          <w:p w14:paraId="1FC26A84" w14:textId="77777777" w:rsidR="006C4A78" w:rsidRPr="00010170" w:rsidRDefault="006C4A78" w:rsidP="006C4A78"/>
          <w:p w14:paraId="007D07C6" w14:textId="77777777" w:rsidR="006C4A78" w:rsidRPr="00010170" w:rsidRDefault="006C4A78" w:rsidP="006C4A78">
            <w:r w:rsidRPr="00010170">
              <w:t>А – 3</w:t>
            </w:r>
          </w:p>
          <w:p w14:paraId="01D96D0D" w14:textId="579FE4C9" w:rsidR="006C4A78" w:rsidRPr="00010170" w:rsidRDefault="006C4A78" w:rsidP="006C4A78">
            <w:pPr>
              <w:rPr>
                <w:rFonts w:eastAsia="Calibri"/>
              </w:rPr>
            </w:pPr>
            <w:r w:rsidRPr="00010170">
              <w:t xml:space="preserve">Б – 1 </w:t>
            </w:r>
          </w:p>
        </w:tc>
      </w:tr>
      <w:tr w:rsidR="006C4A78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6C4A78" w:rsidRPr="00010170" w:rsidRDefault="006C4A78" w:rsidP="006C4A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66" w:type="dxa"/>
            <w:shd w:val="clear" w:color="auto" w:fill="auto"/>
          </w:tcPr>
          <w:p w14:paraId="25E165F0" w14:textId="77777777" w:rsidR="006C4A78" w:rsidRPr="006C4A78" w:rsidRDefault="006C4A78" w:rsidP="006C4A78">
            <w:pPr>
              <w:rPr>
                <w:bCs/>
              </w:rPr>
            </w:pPr>
            <w:r w:rsidRPr="006C4A78">
              <w:rPr>
                <w:bCs/>
              </w:rPr>
              <w:t xml:space="preserve">По своей природе (происхождению) все производственные факторы подразделяются на группы (выбрать 1 ответ):  </w:t>
            </w:r>
          </w:p>
          <w:p w14:paraId="13C798E6" w14:textId="53106C5F" w:rsidR="006C4A78" w:rsidRPr="006C4A78" w:rsidRDefault="006C4A78" w:rsidP="006C4A78">
            <w:pPr>
              <w:rPr>
                <w:bCs/>
              </w:rPr>
            </w:pPr>
            <w:r w:rsidRPr="006C4A78">
              <w:rPr>
                <w:bCs/>
              </w:rPr>
              <w:t>А.  физические, химические, биологические, канцерогенные.</w:t>
            </w:r>
            <w:r w:rsidRPr="006C4A78">
              <w:rPr>
                <w:bCs/>
              </w:rPr>
              <w:br/>
              <w:t>Б. психофизиологические, физические, химические, динамические.</w:t>
            </w:r>
            <w:r w:rsidRPr="006C4A78">
              <w:rPr>
                <w:bCs/>
              </w:rPr>
              <w:br/>
              <w:t xml:space="preserve"> В. нервно-психические, физические, химические, биологические.</w:t>
            </w:r>
            <w:r w:rsidRPr="006C4A78">
              <w:rPr>
                <w:bCs/>
              </w:rPr>
              <w:br/>
              <w:t xml:space="preserve"> Г. физические, химические, психофизиологические, биологические.</w:t>
            </w:r>
          </w:p>
        </w:tc>
        <w:tc>
          <w:tcPr>
            <w:tcW w:w="2664" w:type="dxa"/>
            <w:shd w:val="clear" w:color="auto" w:fill="auto"/>
          </w:tcPr>
          <w:p w14:paraId="381A5D97" w14:textId="77777777" w:rsidR="006C4A78" w:rsidRPr="00845F8B" w:rsidRDefault="006C4A78" w:rsidP="006C4A78"/>
          <w:p w14:paraId="668544F7" w14:textId="77777777" w:rsidR="006C4A78" w:rsidRPr="00845F8B" w:rsidRDefault="006C4A78" w:rsidP="006C4A78"/>
          <w:p w14:paraId="6B416B32" w14:textId="21B3B324" w:rsidR="006C4A78" w:rsidRPr="00010170" w:rsidRDefault="006C4A78" w:rsidP="006C4A78">
            <w:pPr>
              <w:rPr>
                <w:rFonts w:eastAsia="Calibri"/>
              </w:rPr>
            </w:pPr>
            <w:r w:rsidRPr="00845F8B">
              <w:t>Г</w:t>
            </w:r>
          </w:p>
        </w:tc>
      </w:tr>
      <w:tr w:rsidR="006C4A78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6C4A78" w:rsidRPr="00010170" w:rsidRDefault="006C4A78" w:rsidP="006C4A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5C504A27" w14:textId="77777777" w:rsidR="006C4A78" w:rsidRPr="006C4A78" w:rsidRDefault="006C4A78" w:rsidP="006C4A78">
            <w:pPr>
              <w:rPr>
                <w:bCs/>
              </w:rPr>
            </w:pPr>
            <w:r w:rsidRPr="006C4A78">
              <w:rPr>
                <w:bCs/>
              </w:rPr>
              <w:t>В перечень состояний, при которых оказывается первая помощь, входят (выбрать 2 ответа):</w:t>
            </w:r>
          </w:p>
          <w:p w14:paraId="0F39AB63" w14:textId="462D4EFD" w:rsidR="006C4A78" w:rsidRPr="006C4A78" w:rsidRDefault="006C4A78" w:rsidP="006C4A78">
            <w:pPr>
              <w:rPr>
                <w:bCs/>
              </w:rPr>
            </w:pPr>
            <w:r>
              <w:rPr>
                <w:bCs/>
              </w:rPr>
              <w:t xml:space="preserve">А. </w:t>
            </w:r>
            <w:r w:rsidRPr="006C4A78">
              <w:rPr>
                <w:bCs/>
              </w:rPr>
              <w:t>Инородные тела в верхних дыхательных путях.</w:t>
            </w:r>
          </w:p>
          <w:p w14:paraId="3270BA0D" w14:textId="6D7BEB00" w:rsidR="006C4A78" w:rsidRPr="006C4A78" w:rsidRDefault="006C4A78" w:rsidP="006C4A78">
            <w:pPr>
              <w:rPr>
                <w:bCs/>
              </w:rPr>
            </w:pPr>
            <w:r>
              <w:rPr>
                <w:bCs/>
              </w:rPr>
              <w:t xml:space="preserve">Б. </w:t>
            </w:r>
            <w:r w:rsidRPr="006C4A78">
              <w:rPr>
                <w:bCs/>
              </w:rPr>
              <w:t xml:space="preserve">Наружные кровотечения. </w:t>
            </w:r>
          </w:p>
          <w:p w14:paraId="299E4A55" w14:textId="328FCB86" w:rsidR="006C4A78" w:rsidRPr="006C4A78" w:rsidRDefault="006C4A78" w:rsidP="006C4A78">
            <w:pPr>
              <w:rPr>
                <w:bCs/>
              </w:rPr>
            </w:pPr>
            <w:r>
              <w:rPr>
                <w:bCs/>
              </w:rPr>
              <w:t xml:space="preserve">В. </w:t>
            </w:r>
            <w:r w:rsidRPr="006C4A78">
              <w:rPr>
                <w:bCs/>
              </w:rPr>
              <w:t>Острые инфекционные забо</w:t>
            </w:r>
            <w:bookmarkStart w:id="3" w:name="_GoBack"/>
            <w:bookmarkEnd w:id="3"/>
            <w:r w:rsidRPr="006C4A78">
              <w:rPr>
                <w:bCs/>
              </w:rPr>
              <w:t>левания.</w:t>
            </w:r>
          </w:p>
          <w:p w14:paraId="6BF301E2" w14:textId="103FF463" w:rsidR="006C4A78" w:rsidRPr="006C4A78" w:rsidRDefault="006C4A78" w:rsidP="006C4A78">
            <w:pPr>
              <w:rPr>
                <w:bCs/>
              </w:rPr>
            </w:pPr>
            <w:r>
              <w:rPr>
                <w:bCs/>
              </w:rPr>
              <w:t xml:space="preserve">Г. </w:t>
            </w:r>
            <w:r w:rsidRPr="006C4A78">
              <w:rPr>
                <w:bCs/>
              </w:rPr>
              <w:t>Эпилепсия.</w:t>
            </w:r>
          </w:p>
        </w:tc>
        <w:tc>
          <w:tcPr>
            <w:tcW w:w="2664" w:type="dxa"/>
            <w:shd w:val="clear" w:color="auto" w:fill="auto"/>
          </w:tcPr>
          <w:p w14:paraId="7E296D74" w14:textId="77777777" w:rsidR="006C4A78" w:rsidRPr="00845F8B" w:rsidRDefault="006C4A78" w:rsidP="006C4A78"/>
          <w:p w14:paraId="1658FDAB" w14:textId="77777777" w:rsidR="006C4A78" w:rsidRPr="00845F8B" w:rsidRDefault="006C4A78" w:rsidP="006C4A78"/>
          <w:p w14:paraId="6F084CC7" w14:textId="77777777" w:rsidR="006C4A78" w:rsidRPr="00845F8B" w:rsidRDefault="006C4A78" w:rsidP="006C4A78"/>
          <w:p w14:paraId="2C766F52" w14:textId="77777777" w:rsidR="006C4A78" w:rsidRPr="00845F8B" w:rsidRDefault="006C4A78" w:rsidP="006C4A78"/>
          <w:p w14:paraId="649C390E" w14:textId="56996E89" w:rsidR="006C4A78" w:rsidRPr="00010170" w:rsidRDefault="006C4A78" w:rsidP="006C4A78">
            <w:pPr>
              <w:rPr>
                <w:rFonts w:eastAsia="Calibri"/>
              </w:rPr>
            </w:pPr>
            <w:r w:rsidRPr="00845F8B">
              <w:t>А, Б</w:t>
            </w:r>
          </w:p>
        </w:tc>
      </w:tr>
      <w:tr w:rsidR="006C4A78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6C4A78" w:rsidRPr="00010170" w:rsidRDefault="006C4A78" w:rsidP="006C4A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30B83CB6" w14:textId="77777777" w:rsidR="006C4A78" w:rsidRPr="006C4A78" w:rsidRDefault="006C4A78" w:rsidP="006C4A78">
            <w:pPr>
              <w:rPr>
                <w:bCs/>
                <w:shd w:val="clear" w:color="auto" w:fill="FFFFFF"/>
              </w:rPr>
            </w:pPr>
            <w:r w:rsidRPr="006C4A78">
              <w:rPr>
                <w:bCs/>
                <w:shd w:val="clear" w:color="auto" w:fill="FFFFFF"/>
              </w:rPr>
              <w:t>Какая ответственность применяется к работнику за нарушение трудового распорядка и за нарушение требований охраны труда</w:t>
            </w:r>
            <w:r w:rsidRPr="006C4A78">
              <w:rPr>
                <w:bCs/>
                <w:shd w:val="clear" w:color="auto" w:fill="FFFFFF"/>
              </w:rPr>
              <w:t>:</w:t>
            </w:r>
          </w:p>
          <w:p w14:paraId="7E7DF906" w14:textId="77777777" w:rsidR="006C4A78" w:rsidRPr="006C4A78" w:rsidRDefault="006C4A78" w:rsidP="006C4A78">
            <w:pPr>
              <w:rPr>
                <w:bCs/>
                <w:shd w:val="clear" w:color="auto" w:fill="FFFFFF"/>
              </w:rPr>
            </w:pPr>
            <w:r w:rsidRPr="006C4A78">
              <w:rPr>
                <w:bCs/>
                <w:shd w:val="clear" w:color="auto" w:fill="FFFFFF"/>
              </w:rPr>
              <w:t>А. Гражданско-правовая</w:t>
            </w:r>
          </w:p>
          <w:p w14:paraId="48F5CA59" w14:textId="77777777" w:rsidR="006C4A78" w:rsidRPr="006C4A78" w:rsidRDefault="006C4A78" w:rsidP="006C4A78">
            <w:pPr>
              <w:rPr>
                <w:bCs/>
                <w:shd w:val="clear" w:color="auto" w:fill="FFFFFF"/>
              </w:rPr>
            </w:pPr>
            <w:r w:rsidRPr="006C4A78">
              <w:rPr>
                <w:bCs/>
                <w:shd w:val="clear" w:color="auto" w:fill="FFFFFF"/>
              </w:rPr>
              <w:t>Б. Административная</w:t>
            </w:r>
          </w:p>
          <w:p w14:paraId="5104AE86" w14:textId="77777777" w:rsidR="006C4A78" w:rsidRPr="006C4A78" w:rsidRDefault="006C4A78" w:rsidP="006C4A78">
            <w:pPr>
              <w:rPr>
                <w:bCs/>
                <w:shd w:val="clear" w:color="auto" w:fill="FFFFFF"/>
              </w:rPr>
            </w:pPr>
            <w:r w:rsidRPr="006C4A78">
              <w:rPr>
                <w:bCs/>
                <w:shd w:val="clear" w:color="auto" w:fill="FFFFFF"/>
              </w:rPr>
              <w:t>В.</w:t>
            </w:r>
            <w:r w:rsidRPr="006C4A78">
              <w:rPr>
                <w:bCs/>
              </w:rPr>
              <w:t xml:space="preserve"> </w:t>
            </w:r>
            <w:r w:rsidRPr="006C4A78">
              <w:rPr>
                <w:bCs/>
                <w:shd w:val="clear" w:color="auto" w:fill="FFFFFF"/>
              </w:rPr>
              <w:t>Дисциплинарная</w:t>
            </w:r>
          </w:p>
          <w:p w14:paraId="44204F8E" w14:textId="4658F361" w:rsidR="006C4A78" w:rsidRPr="006C4A78" w:rsidRDefault="006C4A78" w:rsidP="006C4A78">
            <w:pPr>
              <w:rPr>
                <w:bCs/>
              </w:rPr>
            </w:pPr>
            <w:r w:rsidRPr="006C4A78">
              <w:rPr>
                <w:bCs/>
                <w:shd w:val="clear" w:color="auto" w:fill="FFFFFF"/>
              </w:rPr>
              <w:t>Г. Уголовная</w:t>
            </w:r>
          </w:p>
        </w:tc>
        <w:tc>
          <w:tcPr>
            <w:tcW w:w="2664" w:type="dxa"/>
            <w:shd w:val="clear" w:color="auto" w:fill="auto"/>
          </w:tcPr>
          <w:p w14:paraId="3767D3A3" w14:textId="77777777" w:rsidR="006C4A78" w:rsidRPr="00845F8B" w:rsidRDefault="006C4A78" w:rsidP="006C4A78">
            <w:pPr>
              <w:rPr>
                <w:color w:val="000000"/>
              </w:rPr>
            </w:pPr>
          </w:p>
          <w:p w14:paraId="2698D2EE" w14:textId="36C22329" w:rsidR="006C4A78" w:rsidRPr="00010170" w:rsidRDefault="006C4A78" w:rsidP="006C4A78">
            <w:pPr>
              <w:rPr>
                <w:rFonts w:eastAsia="Calibri"/>
              </w:rPr>
            </w:pPr>
            <w:r>
              <w:rPr>
                <w:rStyle w:val="a3"/>
                <w:b w:val="0"/>
                <w:shd w:val="clear" w:color="auto" w:fill="FFFFFF"/>
              </w:rPr>
              <w:t>В</w:t>
            </w:r>
          </w:p>
        </w:tc>
      </w:tr>
      <w:tr w:rsidR="006C4A78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6C4A78" w:rsidRPr="00010170" w:rsidRDefault="006C4A78" w:rsidP="006C4A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92DA3FC" w14:textId="77777777" w:rsidR="006C4A78" w:rsidRPr="006C4A78" w:rsidRDefault="006C4A78" w:rsidP="006C4A78">
            <w:pPr>
              <w:rPr>
                <w:bCs/>
              </w:rPr>
            </w:pPr>
          </w:p>
          <w:p w14:paraId="46F8D3F0" w14:textId="77777777" w:rsidR="006C4A78" w:rsidRPr="006C4A78" w:rsidRDefault="006C4A78" w:rsidP="006C4A78">
            <w:pPr>
              <w:rPr>
                <w:bCs/>
              </w:rPr>
            </w:pPr>
            <w:proofErr w:type="gramStart"/>
            <w:r w:rsidRPr="006C4A78">
              <w:rPr>
                <w:bCs/>
              </w:rPr>
              <w:t>Выберите  2</w:t>
            </w:r>
            <w:proofErr w:type="gramEnd"/>
            <w:r w:rsidRPr="006C4A78">
              <w:rPr>
                <w:bCs/>
              </w:rPr>
              <w:t xml:space="preserve"> права работников в области охраны труда в соответствии Трудовым кодексом РФ:</w:t>
            </w:r>
          </w:p>
          <w:p w14:paraId="52E76C69" w14:textId="77777777" w:rsidR="006C4A78" w:rsidRPr="006C4A78" w:rsidRDefault="006C4A78" w:rsidP="006C4A78">
            <w:pPr>
              <w:rPr>
                <w:bCs/>
              </w:rPr>
            </w:pPr>
            <w:r w:rsidRPr="006C4A78">
              <w:rPr>
                <w:bCs/>
              </w:rPr>
              <w:t>А. право на рабочее место, защищенное от действия опасных и вредных производственных факторов, на возмещение вреда, причиненного увечьем на производстве;</w:t>
            </w:r>
          </w:p>
          <w:p w14:paraId="1336EA43" w14:textId="77777777" w:rsidR="006C4A78" w:rsidRPr="006C4A78" w:rsidRDefault="006C4A78" w:rsidP="006C4A78">
            <w:pPr>
              <w:rPr>
                <w:bCs/>
              </w:rPr>
            </w:pPr>
            <w:r w:rsidRPr="006C4A78">
              <w:rPr>
                <w:bCs/>
              </w:rPr>
              <w:t>Б. право на проведение за счет собственных средств обязательных медосмотров работников, обязательное медицинское страхование работников;</w:t>
            </w:r>
          </w:p>
          <w:p w14:paraId="3CC5D851" w14:textId="77777777" w:rsidR="006C4A78" w:rsidRPr="006C4A78" w:rsidRDefault="006C4A78" w:rsidP="006C4A78">
            <w:pPr>
              <w:rPr>
                <w:bCs/>
              </w:rPr>
            </w:pPr>
            <w:r w:rsidRPr="006C4A78">
              <w:rPr>
                <w:bCs/>
              </w:rPr>
              <w:t>В. право на получение достоверной информации о состоянии условий труда на производстве; на отказ от выполнения работ в условиях действия опасных факторов;</w:t>
            </w:r>
          </w:p>
          <w:p w14:paraId="3AC300A2" w14:textId="0D087C50" w:rsidR="006C4A78" w:rsidRPr="006C4A78" w:rsidRDefault="006C4A78" w:rsidP="006C4A78">
            <w:pPr>
              <w:rPr>
                <w:bCs/>
              </w:rPr>
            </w:pPr>
            <w:r w:rsidRPr="006C4A78">
              <w:rPr>
                <w:bCs/>
              </w:rPr>
              <w:t>Г. обеспечение надлежащего санитарно-бытового и лечебно-профилактического обслуживания работников.</w:t>
            </w:r>
          </w:p>
        </w:tc>
        <w:tc>
          <w:tcPr>
            <w:tcW w:w="2664" w:type="dxa"/>
            <w:shd w:val="clear" w:color="auto" w:fill="auto"/>
          </w:tcPr>
          <w:p w14:paraId="1995B739" w14:textId="77777777" w:rsidR="006C4A78" w:rsidRPr="00D339A8" w:rsidRDefault="006C4A78" w:rsidP="006C4A78"/>
          <w:p w14:paraId="1FA2B4FD" w14:textId="77777777" w:rsidR="006C4A78" w:rsidRPr="00D339A8" w:rsidRDefault="006C4A78" w:rsidP="006C4A78"/>
          <w:p w14:paraId="400618FD" w14:textId="77777777" w:rsidR="006C4A78" w:rsidRPr="00D339A8" w:rsidRDefault="006C4A78" w:rsidP="006C4A78">
            <w:pPr>
              <w:rPr>
                <w:color w:val="000000"/>
              </w:rPr>
            </w:pPr>
            <w:r w:rsidRPr="00D339A8">
              <w:rPr>
                <w:color w:val="000000"/>
              </w:rPr>
              <w:t>А, В</w:t>
            </w:r>
          </w:p>
          <w:p w14:paraId="65FC239C" w14:textId="77777777" w:rsidR="006C4A78" w:rsidRPr="00010170" w:rsidRDefault="006C4A78" w:rsidP="006C4A78">
            <w:pPr>
              <w:rPr>
                <w:rFonts w:eastAsia="Calibri"/>
              </w:rPr>
            </w:pPr>
          </w:p>
        </w:tc>
      </w:tr>
      <w:tr w:rsidR="006C4A78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6C4A78" w:rsidRPr="00010170" w:rsidRDefault="006C4A78" w:rsidP="006C4A7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477560FE" w14:textId="77777777" w:rsidR="006C4A78" w:rsidRPr="006C4A78" w:rsidRDefault="006C4A78" w:rsidP="006C4A78">
            <w:pPr>
              <w:rPr>
                <w:bCs/>
              </w:rPr>
            </w:pPr>
            <w:r w:rsidRPr="006C4A78">
              <w:rPr>
                <w:bCs/>
              </w:rPr>
              <w:t>Укажите правильный порядок проведения инструктажей:</w:t>
            </w:r>
            <w:r w:rsidRPr="006C4A78">
              <w:rPr>
                <w:bCs/>
              </w:rPr>
              <w:br/>
              <w:t>А. повторный.</w:t>
            </w:r>
          </w:p>
          <w:p w14:paraId="7D16D799" w14:textId="77777777" w:rsidR="006C4A78" w:rsidRPr="006C4A78" w:rsidRDefault="006C4A78" w:rsidP="006C4A78">
            <w:pPr>
              <w:rPr>
                <w:bCs/>
              </w:rPr>
            </w:pPr>
            <w:r w:rsidRPr="006C4A78">
              <w:rPr>
                <w:bCs/>
              </w:rPr>
              <w:t>Б. внеплановый.</w:t>
            </w:r>
          </w:p>
          <w:p w14:paraId="7059F4ED" w14:textId="77777777" w:rsidR="006C4A78" w:rsidRPr="006C4A78" w:rsidRDefault="006C4A78" w:rsidP="006C4A78">
            <w:pPr>
              <w:rPr>
                <w:bCs/>
              </w:rPr>
            </w:pPr>
            <w:r w:rsidRPr="006C4A78">
              <w:rPr>
                <w:bCs/>
              </w:rPr>
              <w:t>В. вводный.</w:t>
            </w:r>
          </w:p>
          <w:p w14:paraId="2E79FD19" w14:textId="46161B1D" w:rsidR="006C4A78" w:rsidRPr="006C4A78" w:rsidRDefault="006C4A78" w:rsidP="006C4A78">
            <w:pPr>
              <w:rPr>
                <w:bCs/>
              </w:rPr>
            </w:pPr>
            <w:r w:rsidRPr="006C4A78">
              <w:rPr>
                <w:bCs/>
              </w:rPr>
              <w:t>Г. первичный.</w:t>
            </w:r>
          </w:p>
        </w:tc>
        <w:tc>
          <w:tcPr>
            <w:tcW w:w="2664" w:type="dxa"/>
            <w:shd w:val="clear" w:color="auto" w:fill="auto"/>
          </w:tcPr>
          <w:p w14:paraId="591AFA7B" w14:textId="77777777" w:rsidR="006C4A78" w:rsidRPr="00D339A8" w:rsidRDefault="006C4A78" w:rsidP="006C4A78"/>
          <w:p w14:paraId="7B081D71" w14:textId="77777777" w:rsidR="006C4A78" w:rsidRPr="00D339A8" w:rsidRDefault="006C4A78" w:rsidP="006C4A78">
            <w:r w:rsidRPr="00D339A8">
              <w:t>В, Г, А, Б</w:t>
            </w:r>
          </w:p>
          <w:p w14:paraId="015E7350" w14:textId="77777777" w:rsidR="006C4A78" w:rsidRPr="00D339A8" w:rsidRDefault="006C4A78" w:rsidP="006C4A78"/>
          <w:p w14:paraId="18EF85F8" w14:textId="77777777" w:rsidR="006C4A78" w:rsidRPr="00010170" w:rsidRDefault="006C4A78" w:rsidP="006C4A78">
            <w:pPr>
              <w:rPr>
                <w:rFonts w:eastAsia="Calibri"/>
              </w:rPr>
            </w:pP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F851AC" w:rsidRPr="00F945F3" w14:paraId="14F3663F" w14:textId="77777777" w:rsidTr="007B0C1F">
        <w:tc>
          <w:tcPr>
            <w:tcW w:w="2943" w:type="dxa"/>
            <w:shd w:val="clear" w:color="auto" w:fill="auto"/>
          </w:tcPr>
          <w:p w14:paraId="3E10607D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155264D8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461782" w:rsidRPr="00F945F3" w14:paraId="0006FDF9" w14:textId="77777777" w:rsidTr="007B0C1F">
        <w:tc>
          <w:tcPr>
            <w:tcW w:w="2943" w:type="dxa"/>
            <w:shd w:val="clear" w:color="auto" w:fill="auto"/>
          </w:tcPr>
          <w:p w14:paraId="46A64478" w14:textId="4C6680C1" w:rsidR="00461782" w:rsidRDefault="00461782" w:rsidP="007B0C1F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 xml:space="preserve">ПК 4.2 </w:t>
            </w:r>
            <w:r w:rsidRPr="00461782">
              <w:rPr>
                <w:b/>
              </w:rPr>
              <w:t xml:space="preserve">Организовывать и выполнять техническое обслуживание </w:t>
            </w:r>
            <w:r w:rsidRPr="00461782">
              <w:rPr>
                <w:b/>
              </w:rPr>
              <w:lastRenderedPageBreak/>
              <w:t>радиоэлектронной аппаратуры и приборов</w:t>
            </w:r>
          </w:p>
        </w:tc>
        <w:tc>
          <w:tcPr>
            <w:tcW w:w="6663" w:type="dxa"/>
            <w:shd w:val="clear" w:color="auto" w:fill="auto"/>
          </w:tcPr>
          <w:p w14:paraId="41CDFD7A" w14:textId="77777777" w:rsidR="00461782" w:rsidRDefault="00461782" w:rsidP="0046178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опыт:</w:t>
            </w:r>
          </w:p>
          <w:p w14:paraId="14665E6B" w14:textId="5757550C" w:rsidR="00461782" w:rsidRPr="00F85535" w:rsidRDefault="00461782" w:rsidP="00461782">
            <w:pPr>
              <w:pStyle w:val="TableParagraph"/>
              <w:spacing w:line="274" w:lineRule="exact"/>
              <w:rPr>
                <w:sz w:val="24"/>
              </w:rPr>
            </w:pPr>
            <w:r w:rsidRPr="00F85535">
              <w:rPr>
                <w:sz w:val="24"/>
              </w:rPr>
              <w:t>Производить монтаж узлов, блоков, приборов радиоэлектронной аппаратуры,</w:t>
            </w:r>
            <w:r>
              <w:rPr>
                <w:sz w:val="24"/>
              </w:rPr>
              <w:t xml:space="preserve"> </w:t>
            </w:r>
            <w:r w:rsidRPr="00F85535">
              <w:rPr>
                <w:sz w:val="24"/>
              </w:rPr>
              <w:t>аппаратуры проводной связи, элементов устройств импульсной и вычислительной</w:t>
            </w:r>
            <w:r>
              <w:rPr>
                <w:sz w:val="24"/>
              </w:rPr>
              <w:t xml:space="preserve"> </w:t>
            </w:r>
            <w:r w:rsidRPr="00F85535">
              <w:rPr>
                <w:sz w:val="24"/>
              </w:rPr>
              <w:t xml:space="preserve">техники </w:t>
            </w:r>
            <w:r w:rsidRPr="00F85535">
              <w:rPr>
                <w:sz w:val="24"/>
              </w:rPr>
              <w:lastRenderedPageBreak/>
              <w:t>и комплектующих</w:t>
            </w:r>
          </w:p>
          <w:p w14:paraId="3640F874" w14:textId="77777777" w:rsidR="00461782" w:rsidRPr="00F85535" w:rsidRDefault="00461782" w:rsidP="00461782">
            <w:pPr>
              <w:pStyle w:val="TableParagraph"/>
              <w:spacing w:line="274" w:lineRule="exact"/>
              <w:rPr>
                <w:sz w:val="24"/>
              </w:rPr>
            </w:pPr>
            <w:r w:rsidRPr="00F85535">
              <w:rPr>
                <w:sz w:val="24"/>
              </w:rPr>
              <w:t>Выполнение монтажа электронной аппаратуры с использованием поверхностного</w:t>
            </w:r>
            <w:r>
              <w:rPr>
                <w:sz w:val="24"/>
              </w:rPr>
              <w:t xml:space="preserve"> </w:t>
            </w:r>
            <w:r w:rsidRPr="00F85535">
              <w:rPr>
                <w:sz w:val="24"/>
              </w:rPr>
              <w:t>(планарного) монтажа</w:t>
            </w:r>
          </w:p>
          <w:p w14:paraId="75883BDA" w14:textId="77777777" w:rsidR="00461782" w:rsidRDefault="00461782" w:rsidP="00461782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066CFF81" w14:textId="77777777" w:rsidR="00461782" w:rsidRDefault="00461782" w:rsidP="00461782">
            <w:pPr>
              <w:pStyle w:val="TableParagraph"/>
              <w:spacing w:before="3" w:line="274" w:lineRule="exact"/>
            </w:pPr>
            <w:r>
              <w:t xml:space="preserve">Применение технологического оснащения и оборудования к выполнению задания. </w:t>
            </w:r>
          </w:p>
          <w:p w14:paraId="1E929B28" w14:textId="77777777" w:rsidR="00461782" w:rsidRDefault="00461782" w:rsidP="00461782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t xml:space="preserve">Выполнение </w:t>
            </w:r>
            <w:proofErr w:type="spellStart"/>
            <w:r>
              <w:t>микромонтажа</w:t>
            </w:r>
            <w:proofErr w:type="spellEnd"/>
          </w:p>
          <w:p w14:paraId="79571635" w14:textId="77777777" w:rsidR="00461782" w:rsidRDefault="00461782" w:rsidP="00461782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1CFBF6CD" w14:textId="77777777" w:rsidR="00461782" w:rsidRDefault="00461782" w:rsidP="00461782">
            <w:pPr>
              <w:pStyle w:val="TableParagraph"/>
              <w:spacing w:line="273" w:lineRule="exact"/>
            </w:pPr>
            <w:r>
              <w:t xml:space="preserve">Требования ЕСКД и Единой системы технологической документации (далее - ЕСТД) </w:t>
            </w:r>
          </w:p>
          <w:p w14:paraId="739D9917" w14:textId="0937E095" w:rsidR="00461782" w:rsidRDefault="00461782" w:rsidP="0046178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t>Требования стандарта IPC-A-610E</w:t>
            </w:r>
          </w:p>
        </w:tc>
      </w:tr>
    </w:tbl>
    <w:p w14:paraId="19B7A8D0" w14:textId="77777777" w:rsidR="00F851AC" w:rsidRPr="00F945F3" w:rsidRDefault="00F851AC" w:rsidP="00F851AC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F851AC" w:rsidRPr="00010170" w14:paraId="02E7DCAC" w14:textId="77777777" w:rsidTr="007B0C1F">
        <w:tc>
          <w:tcPr>
            <w:tcW w:w="817" w:type="dxa"/>
            <w:shd w:val="clear" w:color="auto" w:fill="auto"/>
          </w:tcPr>
          <w:p w14:paraId="35D3FDBE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20BA351F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2294AA99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3C617C3C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6C4A78" w:rsidRPr="00010170" w14:paraId="751FF6C0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40961EB" w14:textId="77777777" w:rsidR="006C4A78" w:rsidRPr="00010170" w:rsidRDefault="006C4A78" w:rsidP="006C4A78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15ED87EB" w14:textId="77777777" w:rsidR="006C4A78" w:rsidRPr="00D339A8" w:rsidRDefault="006C4A78" w:rsidP="006C4A78">
            <w:r w:rsidRPr="00D339A8">
              <w:t>Установите соответствие: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2"/>
              <w:gridCol w:w="4277"/>
            </w:tblGrid>
            <w:tr w:rsidR="006C4A78" w:rsidRPr="00D339A8" w14:paraId="1E91D3BD" w14:textId="77777777" w:rsidTr="007C40FD">
              <w:tc>
                <w:tcPr>
                  <w:tcW w:w="1932" w:type="dxa"/>
                </w:tcPr>
                <w:p w14:paraId="5483F2C6" w14:textId="77777777" w:rsidR="006C4A78" w:rsidRPr="00D339A8" w:rsidRDefault="006C4A78" w:rsidP="006C4A78">
                  <w:r w:rsidRPr="00D339A8">
                    <w:t>Способ защиты</w:t>
                  </w:r>
                </w:p>
              </w:tc>
              <w:tc>
                <w:tcPr>
                  <w:tcW w:w="4277" w:type="dxa"/>
                </w:tcPr>
                <w:p w14:paraId="65057CCE" w14:textId="77777777" w:rsidR="006C4A78" w:rsidRPr="00D339A8" w:rsidRDefault="006C4A78" w:rsidP="006C4A78">
                  <w:r w:rsidRPr="00D339A8">
                    <w:t>Защитные мероприятия</w:t>
                  </w:r>
                </w:p>
              </w:tc>
            </w:tr>
            <w:tr w:rsidR="006C4A78" w:rsidRPr="00D339A8" w14:paraId="4507AC30" w14:textId="77777777" w:rsidTr="007C40FD">
              <w:tc>
                <w:tcPr>
                  <w:tcW w:w="1932" w:type="dxa"/>
                </w:tcPr>
                <w:p w14:paraId="5B74B886" w14:textId="77777777" w:rsidR="006C4A78" w:rsidRPr="00D339A8" w:rsidRDefault="006C4A78" w:rsidP="006C4A78">
                  <w:r w:rsidRPr="00D339A8">
                    <w:t>А. Защита временем.</w:t>
                  </w:r>
                </w:p>
                <w:p w14:paraId="27D7D5BB" w14:textId="77777777" w:rsidR="006C4A78" w:rsidRPr="00D339A8" w:rsidRDefault="006C4A78" w:rsidP="006C4A78">
                  <w:r w:rsidRPr="00D339A8">
                    <w:t>Б. Защита нормированием.</w:t>
                  </w:r>
                </w:p>
              </w:tc>
              <w:tc>
                <w:tcPr>
                  <w:tcW w:w="4277" w:type="dxa"/>
                </w:tcPr>
                <w:p w14:paraId="1E2F33BD" w14:textId="4DA00DAE" w:rsidR="006C4A78" w:rsidRPr="00D339A8" w:rsidRDefault="006C4A78" w:rsidP="006C4A78">
                  <w:r w:rsidRPr="00D339A8">
                    <w:t xml:space="preserve"> </w:t>
                  </w:r>
                  <w:r>
                    <w:t xml:space="preserve">1. </w:t>
                  </w:r>
                  <w:r w:rsidRPr="00D339A8">
                    <w:t>конструирование, изготовление более защищенной, безопасной техники.</w:t>
                  </w:r>
                </w:p>
                <w:p w14:paraId="13E0941B" w14:textId="72330857" w:rsidR="006C4A78" w:rsidRPr="00D339A8" w:rsidRDefault="006C4A78" w:rsidP="006C4A78">
                  <w:r w:rsidRPr="00D339A8">
                    <w:t xml:space="preserve"> </w:t>
                  </w:r>
                  <w:r>
                    <w:t xml:space="preserve">2. </w:t>
                  </w:r>
                  <w:r w:rsidRPr="00D339A8">
                    <w:t>установлением для каждого вида опасности предельно допустимых уровней или предельно допустимых концентраций.</w:t>
                  </w:r>
                </w:p>
                <w:p w14:paraId="299E9D5C" w14:textId="4F295197" w:rsidR="006C4A78" w:rsidRPr="00D339A8" w:rsidRDefault="006C4A78" w:rsidP="006C4A78">
                  <w:r w:rsidRPr="00D339A8">
                    <w:t xml:space="preserve"> </w:t>
                  </w:r>
                  <w:r>
                    <w:t xml:space="preserve">3. </w:t>
                  </w:r>
                  <w:r w:rsidRPr="00D339A8">
                    <w:t>сокращение длительности пребывания в условиях опасности.</w:t>
                  </w:r>
                </w:p>
              </w:tc>
            </w:tr>
          </w:tbl>
          <w:p w14:paraId="46FE2706" w14:textId="77777777" w:rsidR="006C4A78" w:rsidRPr="00010170" w:rsidRDefault="006C4A78" w:rsidP="006C4A78">
            <w:pPr>
              <w:rPr>
                <w:color w:val="222222"/>
              </w:rPr>
            </w:pPr>
          </w:p>
        </w:tc>
        <w:tc>
          <w:tcPr>
            <w:tcW w:w="2664" w:type="dxa"/>
            <w:shd w:val="clear" w:color="auto" w:fill="auto"/>
          </w:tcPr>
          <w:p w14:paraId="52657824" w14:textId="77777777" w:rsidR="006C4A78" w:rsidRPr="00D339A8" w:rsidRDefault="006C4A78" w:rsidP="006C4A78"/>
          <w:p w14:paraId="19BEDA97" w14:textId="77777777" w:rsidR="006C4A78" w:rsidRPr="00D339A8" w:rsidRDefault="006C4A78" w:rsidP="006C4A78"/>
          <w:p w14:paraId="49D4A0B5" w14:textId="77777777" w:rsidR="006C4A78" w:rsidRPr="00D339A8" w:rsidRDefault="006C4A78" w:rsidP="006C4A78"/>
          <w:p w14:paraId="7D260F06" w14:textId="77777777" w:rsidR="006C4A78" w:rsidRPr="00D339A8" w:rsidRDefault="006C4A78" w:rsidP="006C4A78">
            <w:r w:rsidRPr="00D339A8">
              <w:t>А – 3</w:t>
            </w:r>
          </w:p>
          <w:p w14:paraId="1F2BF9EF" w14:textId="381B6020" w:rsidR="006C4A78" w:rsidRPr="00010170" w:rsidRDefault="006C4A78" w:rsidP="006C4A78">
            <w:pPr>
              <w:rPr>
                <w:rFonts w:eastAsia="Calibri"/>
                <w:lang w:val="en-US"/>
              </w:rPr>
            </w:pPr>
            <w:r w:rsidRPr="00D339A8">
              <w:t xml:space="preserve">Б – 2 </w:t>
            </w:r>
          </w:p>
        </w:tc>
      </w:tr>
      <w:tr w:rsidR="006C4A78" w:rsidRPr="00010170" w14:paraId="43803704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64A150A" w14:textId="77777777" w:rsidR="006C4A78" w:rsidRPr="00010170" w:rsidRDefault="006C4A78" w:rsidP="006C4A78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732D2ED9" w14:textId="77777777" w:rsidR="006C4A78" w:rsidRPr="00D339A8" w:rsidRDefault="006C4A78" w:rsidP="006C4A78">
            <w:r w:rsidRPr="00D339A8">
              <w:t>Кто подлежит обучению по охране труда (2 ответа)?</w:t>
            </w:r>
          </w:p>
          <w:p w14:paraId="276B26A8" w14:textId="77777777" w:rsidR="006C4A78" w:rsidRPr="00D339A8" w:rsidRDefault="006C4A78" w:rsidP="006C4A78">
            <w:r w:rsidRPr="00D339A8">
              <w:t>А.  все работники организации, в т. ч. руководитель;</w:t>
            </w:r>
          </w:p>
          <w:p w14:paraId="54B6BD31" w14:textId="77777777" w:rsidR="006C4A78" w:rsidRPr="00D339A8" w:rsidRDefault="006C4A78" w:rsidP="006C4A78">
            <w:r w:rsidRPr="00D339A8">
              <w:t>Б.  только работники, занятые на работах повышенной опасности;</w:t>
            </w:r>
          </w:p>
          <w:p w14:paraId="0184E98E" w14:textId="77777777" w:rsidR="006C4A78" w:rsidRPr="00D339A8" w:rsidRDefault="006C4A78" w:rsidP="006C4A78">
            <w:r w:rsidRPr="00D339A8">
              <w:t>В. только работники службы охраны труда и руководители подразделений;</w:t>
            </w:r>
          </w:p>
          <w:p w14:paraId="4316130C" w14:textId="63009D83" w:rsidR="006C4A78" w:rsidRPr="00010170" w:rsidRDefault="006C4A78" w:rsidP="006C4A78">
            <w:r w:rsidRPr="00D339A8">
              <w:t>Г. студенты, проходящие практику.</w:t>
            </w:r>
          </w:p>
        </w:tc>
        <w:tc>
          <w:tcPr>
            <w:tcW w:w="2664" w:type="dxa"/>
            <w:shd w:val="clear" w:color="auto" w:fill="auto"/>
          </w:tcPr>
          <w:p w14:paraId="29A79BE2" w14:textId="77777777" w:rsidR="006C4A78" w:rsidRPr="00D339A8" w:rsidRDefault="006C4A78" w:rsidP="006C4A78"/>
          <w:p w14:paraId="1E14049F" w14:textId="77777777" w:rsidR="006C4A78" w:rsidRPr="00D339A8" w:rsidRDefault="006C4A78" w:rsidP="006C4A78">
            <w:r w:rsidRPr="00D339A8">
              <w:br/>
            </w:r>
          </w:p>
          <w:p w14:paraId="40E59B36" w14:textId="0102013C" w:rsidR="006C4A78" w:rsidRPr="00010170" w:rsidRDefault="006C4A78" w:rsidP="006C4A78">
            <w:pPr>
              <w:rPr>
                <w:rFonts w:eastAsia="Calibri"/>
              </w:rPr>
            </w:pPr>
            <w:r w:rsidRPr="00D339A8">
              <w:t>А, Г</w:t>
            </w:r>
          </w:p>
        </w:tc>
      </w:tr>
      <w:tr w:rsidR="006C4A78" w:rsidRPr="00010170" w14:paraId="53EE00B9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28CB6A79" w14:textId="77777777" w:rsidR="006C4A78" w:rsidRPr="00010170" w:rsidRDefault="006C4A78" w:rsidP="006C4A78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77D9C296" w14:textId="77777777" w:rsidR="006C4A78" w:rsidRPr="009E5649" w:rsidRDefault="006C4A78" w:rsidP="006C4A78">
            <w:r w:rsidRPr="009E5649">
              <w:t>Выберите, что относится к средствам коллективной защиты от травм:</w:t>
            </w:r>
            <w:r w:rsidRPr="009E5649">
              <w:br/>
              <w:t>А.  спец. одежда, очки.</w:t>
            </w:r>
          </w:p>
          <w:p w14:paraId="780AFE22" w14:textId="77777777" w:rsidR="006C4A78" w:rsidRPr="009E5649" w:rsidRDefault="006C4A78" w:rsidP="006C4A78">
            <w:r w:rsidRPr="009E5649">
              <w:t xml:space="preserve">Б.  цеховой транспорт. </w:t>
            </w:r>
          </w:p>
          <w:p w14:paraId="58C4521D" w14:textId="77777777" w:rsidR="006C4A78" w:rsidRPr="009E5649" w:rsidRDefault="006C4A78" w:rsidP="006C4A78">
            <w:r w:rsidRPr="009E5649">
              <w:t>В. ограждения.</w:t>
            </w:r>
          </w:p>
          <w:p w14:paraId="1EC06B84" w14:textId="7E8F14CC" w:rsidR="006C4A78" w:rsidRPr="00010170" w:rsidRDefault="006C4A78" w:rsidP="006C4A78">
            <w:r w:rsidRPr="009E5649">
              <w:t xml:space="preserve">Г. кожухи. </w:t>
            </w:r>
          </w:p>
        </w:tc>
        <w:tc>
          <w:tcPr>
            <w:tcW w:w="2664" w:type="dxa"/>
            <w:shd w:val="clear" w:color="auto" w:fill="auto"/>
          </w:tcPr>
          <w:p w14:paraId="521DD663" w14:textId="77777777" w:rsidR="006C4A78" w:rsidRPr="009E5649" w:rsidRDefault="006C4A78" w:rsidP="006C4A78"/>
          <w:p w14:paraId="5DB66C9B" w14:textId="77777777" w:rsidR="006C4A78" w:rsidRPr="009E5649" w:rsidRDefault="006C4A78" w:rsidP="006C4A78"/>
          <w:p w14:paraId="56E96C56" w14:textId="3A714B94" w:rsidR="006C4A78" w:rsidRPr="00010170" w:rsidRDefault="006C4A78" w:rsidP="006C4A78">
            <w:pPr>
              <w:rPr>
                <w:rFonts w:eastAsia="Calibri"/>
              </w:rPr>
            </w:pPr>
            <w:r w:rsidRPr="009E5649">
              <w:t>В, Г</w:t>
            </w:r>
          </w:p>
        </w:tc>
      </w:tr>
      <w:tr w:rsidR="006C4A78" w:rsidRPr="00010170" w14:paraId="2E0CCB5A" w14:textId="77777777" w:rsidTr="006C4A78">
        <w:trPr>
          <w:trHeight w:val="273"/>
        </w:trPr>
        <w:tc>
          <w:tcPr>
            <w:tcW w:w="817" w:type="dxa"/>
            <w:shd w:val="clear" w:color="auto" w:fill="auto"/>
          </w:tcPr>
          <w:p w14:paraId="6C9E9F1B" w14:textId="77777777" w:rsidR="006C4A78" w:rsidRPr="00010170" w:rsidRDefault="006C4A78" w:rsidP="006C4A78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15B92E32" w14:textId="77777777" w:rsidR="006C4A78" w:rsidRPr="00715731" w:rsidRDefault="006C4A78" w:rsidP="006C4A78">
            <w:r w:rsidRPr="00715731">
              <w:t>Перечислите средства индивидуальной защиты при работах по монтажу электронных приборов:</w:t>
            </w:r>
          </w:p>
          <w:p w14:paraId="7C2DE9F6" w14:textId="77777777" w:rsidR="006C4A78" w:rsidRPr="00715731" w:rsidRDefault="006C4A78" w:rsidP="006C4A78">
            <w:r w:rsidRPr="00715731">
              <w:t>А. Костюм для защиты от общих производственных загрязнений и механических воздействий.</w:t>
            </w:r>
          </w:p>
          <w:p w14:paraId="08756C3F" w14:textId="77777777" w:rsidR="006C4A78" w:rsidRPr="00715731" w:rsidRDefault="006C4A78" w:rsidP="006C4A78">
            <w:r w:rsidRPr="00715731">
              <w:t xml:space="preserve">Б. Сапоги кожаные с защитным </w:t>
            </w:r>
            <w:proofErr w:type="spellStart"/>
            <w:r w:rsidRPr="00715731">
              <w:t>подноском</w:t>
            </w:r>
            <w:proofErr w:type="spellEnd"/>
            <w:r w:rsidRPr="00715731">
              <w:t xml:space="preserve"> для защиты от повышенных температур на термостойкой </w:t>
            </w:r>
            <w:proofErr w:type="spellStart"/>
            <w:r w:rsidRPr="00715731">
              <w:t>маслобензостойкой</w:t>
            </w:r>
            <w:proofErr w:type="spellEnd"/>
            <w:r w:rsidRPr="00715731">
              <w:t xml:space="preserve"> подошве.</w:t>
            </w:r>
          </w:p>
          <w:p w14:paraId="1BC65354" w14:textId="77777777" w:rsidR="006C4A78" w:rsidRPr="00715731" w:rsidRDefault="006C4A78" w:rsidP="006C4A78">
            <w:r w:rsidRPr="00715731">
              <w:t>В. Очки защитные.</w:t>
            </w:r>
          </w:p>
          <w:p w14:paraId="227777F6" w14:textId="77777777" w:rsidR="006C4A78" w:rsidRPr="00715731" w:rsidRDefault="006C4A78" w:rsidP="006C4A78">
            <w:r w:rsidRPr="00715731">
              <w:t xml:space="preserve">Г. </w:t>
            </w:r>
            <w:proofErr w:type="gramStart"/>
            <w:r w:rsidRPr="00715731">
              <w:t>Средство индивидуальной защиты органов дыхания</w:t>
            </w:r>
            <w:proofErr w:type="gramEnd"/>
            <w:r w:rsidRPr="00715731">
              <w:t xml:space="preserve"> фильтрующее или изолирующее.</w:t>
            </w:r>
          </w:p>
          <w:p w14:paraId="1C4AD036" w14:textId="5C41E5EB" w:rsidR="006C4A78" w:rsidRPr="006C4A78" w:rsidRDefault="006C4A78" w:rsidP="006C4A78">
            <w:r w:rsidRPr="00715731">
              <w:t>Д. Боты или галоши диэлектрические.</w:t>
            </w:r>
          </w:p>
        </w:tc>
        <w:tc>
          <w:tcPr>
            <w:tcW w:w="2664" w:type="dxa"/>
            <w:shd w:val="clear" w:color="auto" w:fill="auto"/>
          </w:tcPr>
          <w:p w14:paraId="671E4222" w14:textId="77777777" w:rsidR="006C4A78" w:rsidRPr="00715731" w:rsidRDefault="006C4A78" w:rsidP="006C4A78"/>
          <w:p w14:paraId="0EDC036C" w14:textId="77777777" w:rsidR="006C4A78" w:rsidRPr="00715731" w:rsidRDefault="006C4A78" w:rsidP="006C4A78"/>
          <w:p w14:paraId="297BFD62" w14:textId="77777777" w:rsidR="006C4A78" w:rsidRPr="00715731" w:rsidRDefault="006C4A78" w:rsidP="006C4A78"/>
          <w:p w14:paraId="14B46674" w14:textId="77777777" w:rsidR="006C4A78" w:rsidRPr="00715731" w:rsidRDefault="006C4A78" w:rsidP="006C4A78">
            <w:r w:rsidRPr="00715731">
              <w:t>А, В, Г</w:t>
            </w:r>
          </w:p>
          <w:p w14:paraId="67CB3F6A" w14:textId="77777777" w:rsidR="006C4A78" w:rsidRPr="00715731" w:rsidRDefault="006C4A78" w:rsidP="006C4A78"/>
          <w:p w14:paraId="7D2275C4" w14:textId="66C41D73" w:rsidR="006C4A78" w:rsidRPr="00010170" w:rsidRDefault="006C4A78" w:rsidP="006C4A78">
            <w:pPr>
              <w:rPr>
                <w:rFonts w:eastAsia="Calibri"/>
              </w:rPr>
            </w:pPr>
          </w:p>
        </w:tc>
      </w:tr>
      <w:tr w:rsidR="006C4A78" w:rsidRPr="00010170" w14:paraId="282D9553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3BE20BF2" w14:textId="77777777" w:rsidR="006C4A78" w:rsidRPr="00010170" w:rsidRDefault="006C4A78" w:rsidP="006C4A78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75BAB6CD" w14:textId="77777777" w:rsidR="006C4A78" w:rsidRPr="009E5649" w:rsidRDefault="006C4A78" w:rsidP="006C4A78">
            <w:r w:rsidRPr="009E5649">
              <w:t>Установите соответствие между понятиями (А, Б) и определениями (1, 2, 3).</w:t>
            </w:r>
          </w:p>
          <w:p w14:paraId="1703CC6A" w14:textId="77777777" w:rsidR="006C4A78" w:rsidRPr="009E5649" w:rsidRDefault="006C4A78" w:rsidP="006C4A78">
            <w:r w:rsidRPr="009E5649">
              <w:t>А. Руководство.    Б. Менеджмент.</w:t>
            </w:r>
          </w:p>
          <w:p w14:paraId="07C5AE64" w14:textId="77777777" w:rsidR="006C4A78" w:rsidRPr="009E5649" w:rsidRDefault="006C4A78" w:rsidP="006C4A78">
            <w:r w:rsidRPr="009E5649">
              <w:t>1. Управление людьми, которое позволяет достигнуть поставленных целей наиболее рациональным и эффективным путем.</w:t>
            </w:r>
          </w:p>
          <w:p w14:paraId="45BFE86D" w14:textId="77777777" w:rsidR="006C4A78" w:rsidRPr="009E5649" w:rsidRDefault="006C4A78" w:rsidP="006C4A78">
            <w:r w:rsidRPr="009E5649">
              <w:t>2.  Оказание на других людей направленного влияния с целью побудить их к достижению определенного результата.</w:t>
            </w:r>
          </w:p>
          <w:p w14:paraId="69F10AFE" w14:textId="6E447CFB" w:rsidR="006C4A78" w:rsidRPr="006C4A78" w:rsidRDefault="006C4A78" w:rsidP="006C4A78">
            <w:r w:rsidRPr="009E5649">
              <w:t>3. Процесс управления и контроля деятельностью организации или группы лиц.</w:t>
            </w:r>
          </w:p>
        </w:tc>
        <w:tc>
          <w:tcPr>
            <w:tcW w:w="2664" w:type="dxa"/>
            <w:shd w:val="clear" w:color="auto" w:fill="auto"/>
          </w:tcPr>
          <w:p w14:paraId="547B8BCA" w14:textId="77777777" w:rsidR="006C4A78" w:rsidRPr="009E5649" w:rsidRDefault="006C4A78" w:rsidP="006C4A78"/>
          <w:p w14:paraId="22AE9FB9" w14:textId="77777777" w:rsidR="006C4A78" w:rsidRPr="009E5649" w:rsidRDefault="006C4A78" w:rsidP="006C4A78">
            <w:r w:rsidRPr="009E5649">
              <w:br/>
              <w:t>А – 3</w:t>
            </w:r>
          </w:p>
          <w:p w14:paraId="5F3FA86F" w14:textId="20323FCB" w:rsidR="006C4A78" w:rsidRPr="00010170" w:rsidRDefault="006C4A78" w:rsidP="006C4A78">
            <w:pPr>
              <w:rPr>
                <w:rFonts w:eastAsia="Calibri"/>
              </w:rPr>
            </w:pPr>
            <w:r w:rsidRPr="009E5649">
              <w:t xml:space="preserve">Б – 1 </w:t>
            </w:r>
          </w:p>
        </w:tc>
      </w:tr>
      <w:tr w:rsidR="006C4A78" w:rsidRPr="00010170" w14:paraId="35D0823B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77C65350" w14:textId="77777777" w:rsidR="006C4A78" w:rsidRPr="00010170" w:rsidRDefault="006C4A78" w:rsidP="006C4A78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42C62271" w14:textId="77777777" w:rsidR="006C4A78" w:rsidRPr="009E5649" w:rsidRDefault="006C4A78" w:rsidP="006C4A78">
            <w:r w:rsidRPr="009E5649">
              <w:t>Установите последовательность действий при несчастном случае на производстве:</w:t>
            </w:r>
          </w:p>
          <w:p w14:paraId="46241EC5" w14:textId="77777777" w:rsidR="006C4A78" w:rsidRPr="009E5649" w:rsidRDefault="006C4A78" w:rsidP="006C4A78">
            <w:r w:rsidRPr="009E5649">
              <w:t xml:space="preserve">А.  Известить о происшествии руководство. </w:t>
            </w:r>
          </w:p>
          <w:p w14:paraId="72BD3D9C" w14:textId="77777777" w:rsidR="006C4A78" w:rsidRPr="009E5649" w:rsidRDefault="006C4A78" w:rsidP="006C4A78">
            <w:r w:rsidRPr="009E5649">
              <w:t>Б.  По возможности сохранить обстановку, если это не приведет к аварии или травмированию других людей. Или зафиксировать обстановку на фото, видео.</w:t>
            </w:r>
          </w:p>
          <w:p w14:paraId="60F185E7" w14:textId="77777777" w:rsidR="006C4A78" w:rsidRPr="009E5649" w:rsidRDefault="006C4A78" w:rsidP="006C4A78">
            <w:r w:rsidRPr="009E5649">
              <w:t>В.  Оказать пострадавшему первую помощь, при необходимости вызвать бригаду скорой помощи.</w:t>
            </w:r>
          </w:p>
          <w:p w14:paraId="0E770CD1" w14:textId="2CAACF0D" w:rsidR="006C4A78" w:rsidRPr="006C4A78" w:rsidRDefault="006C4A78" w:rsidP="006C4A78">
            <w:r w:rsidRPr="009E5649">
              <w:t>Г. Освободить пострадавшего от действия поражающего фактора.</w:t>
            </w:r>
          </w:p>
        </w:tc>
        <w:tc>
          <w:tcPr>
            <w:tcW w:w="2664" w:type="dxa"/>
            <w:shd w:val="clear" w:color="auto" w:fill="auto"/>
          </w:tcPr>
          <w:p w14:paraId="2FD60149" w14:textId="77777777" w:rsidR="006C4A78" w:rsidRPr="009E5649" w:rsidRDefault="006C4A78" w:rsidP="006C4A78"/>
          <w:p w14:paraId="3FFC2603" w14:textId="77777777" w:rsidR="006C4A78" w:rsidRPr="009E5649" w:rsidRDefault="006C4A78" w:rsidP="006C4A78"/>
          <w:p w14:paraId="474B086C" w14:textId="77777777" w:rsidR="006C4A78" w:rsidRPr="009E5649" w:rsidRDefault="006C4A78" w:rsidP="006C4A78"/>
          <w:p w14:paraId="08335F02" w14:textId="248EEE14" w:rsidR="006C4A78" w:rsidRPr="00010170" w:rsidRDefault="006C4A78" w:rsidP="006C4A78">
            <w:pPr>
              <w:rPr>
                <w:rFonts w:eastAsia="Calibri"/>
              </w:rPr>
            </w:pPr>
            <w:r w:rsidRPr="009E5649">
              <w:t>Г, В, Б, А</w:t>
            </w:r>
          </w:p>
        </w:tc>
      </w:tr>
      <w:tr w:rsidR="006C4A78" w:rsidRPr="00010170" w14:paraId="7EAE68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B20D53F" w14:textId="77777777" w:rsidR="006C4A78" w:rsidRPr="00010170" w:rsidRDefault="006C4A78" w:rsidP="006C4A78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307E8EC" w14:textId="77777777" w:rsidR="006C4A78" w:rsidRPr="00715731" w:rsidRDefault="006C4A78" w:rsidP="006C4A78">
            <w:r w:rsidRPr="00715731">
              <w:t>Выберите 3 характеристики шагового напряжения:</w:t>
            </w:r>
          </w:p>
          <w:p w14:paraId="017F625B" w14:textId="77777777" w:rsidR="006C4A78" w:rsidRPr="00715731" w:rsidRDefault="006C4A78" w:rsidP="006C4A78">
            <w:r w:rsidRPr="00715731">
              <w:t>А. зона вокруг любого провода, лежащего на полу;</w:t>
            </w:r>
          </w:p>
          <w:p w14:paraId="0EECEE84" w14:textId="77777777" w:rsidR="006C4A78" w:rsidRPr="00715731" w:rsidRDefault="006C4A78" w:rsidP="006C4A78">
            <w:r w:rsidRPr="00715731">
              <w:t>Б. опасность поражения человека повышается при уменьшении величины шага;</w:t>
            </w:r>
          </w:p>
          <w:p w14:paraId="3286ECEF" w14:textId="77777777" w:rsidR="006C4A78" w:rsidRPr="00715731" w:rsidRDefault="006C4A78" w:rsidP="006C4A78">
            <w:r w:rsidRPr="00715731">
              <w:t xml:space="preserve">В. зона растекания тока при обрыве </w:t>
            </w:r>
            <w:proofErr w:type="spellStart"/>
            <w:r w:rsidRPr="00715731">
              <w:t>токопровода</w:t>
            </w:r>
            <w:proofErr w:type="spellEnd"/>
            <w:r w:rsidRPr="00715731">
              <w:t xml:space="preserve"> или нарушении изоляции кабеля в земле; </w:t>
            </w:r>
          </w:p>
          <w:p w14:paraId="7D3C6DE4" w14:textId="77777777" w:rsidR="006C4A78" w:rsidRPr="00715731" w:rsidRDefault="006C4A78" w:rsidP="006C4A78">
            <w:r w:rsidRPr="00715731">
              <w:t xml:space="preserve">Г. </w:t>
            </w:r>
            <w:r w:rsidRPr="00715731">
              <w:rPr>
                <w:shd w:val="clear" w:color="auto" w:fill="FFFFFF"/>
              </w:rPr>
              <w:t>опасным считается расстояние до 8 метров от места контакта проводника с землёй.</w:t>
            </w:r>
            <w:r w:rsidRPr="00715731">
              <w:t xml:space="preserve"> </w:t>
            </w:r>
          </w:p>
          <w:p w14:paraId="55A1941F" w14:textId="1250BCF4" w:rsidR="006C4A78" w:rsidRPr="006C4A78" w:rsidRDefault="006C4A78" w:rsidP="006C4A78">
            <w:r w:rsidRPr="00715731">
              <w:t>Д. при уменьшении величины шага опасность поражения человека снижается.</w:t>
            </w:r>
          </w:p>
        </w:tc>
        <w:tc>
          <w:tcPr>
            <w:tcW w:w="2664" w:type="dxa"/>
            <w:shd w:val="clear" w:color="auto" w:fill="auto"/>
          </w:tcPr>
          <w:p w14:paraId="3E6D94EA" w14:textId="77777777" w:rsidR="006C4A78" w:rsidRPr="00715731" w:rsidRDefault="006C4A78" w:rsidP="006C4A78"/>
          <w:p w14:paraId="0CF6984C" w14:textId="77777777" w:rsidR="006C4A78" w:rsidRPr="00715731" w:rsidRDefault="006C4A78" w:rsidP="006C4A78"/>
          <w:p w14:paraId="32BC58FB" w14:textId="6B3D536E" w:rsidR="006C4A78" w:rsidRPr="00010170" w:rsidRDefault="006C4A78" w:rsidP="006C4A78">
            <w:pPr>
              <w:rPr>
                <w:rFonts w:eastAsia="Calibri"/>
              </w:rPr>
            </w:pPr>
            <w:r w:rsidRPr="00715731">
              <w:t>В, Г, Д</w:t>
            </w:r>
            <w:r w:rsidRPr="00715731">
              <w:br/>
            </w:r>
          </w:p>
        </w:tc>
      </w:tr>
    </w:tbl>
    <w:p w14:paraId="03E6365E" w14:textId="77777777" w:rsidR="00F851AC" w:rsidRPr="00010170" w:rsidRDefault="00F851AC" w:rsidP="00F851AC"/>
    <w:p w14:paraId="31C05664" w14:textId="77777777" w:rsidR="00F851AC" w:rsidRPr="00AC294F" w:rsidRDefault="00F851AC" w:rsidP="00F851AC"/>
    <w:p w14:paraId="53B5702B" w14:textId="77777777" w:rsidR="008009B6" w:rsidRPr="00AC294F" w:rsidRDefault="008009B6" w:rsidP="002A6474"/>
    <w:sectPr w:rsidR="008009B6" w:rsidRPr="00AC294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F7F63" w14:textId="77777777" w:rsidR="00E426AD" w:rsidRDefault="00E426AD">
      <w:r>
        <w:separator/>
      </w:r>
    </w:p>
  </w:endnote>
  <w:endnote w:type="continuationSeparator" w:id="0">
    <w:p w14:paraId="0D677E57" w14:textId="77777777" w:rsidR="00E426AD" w:rsidRDefault="00E4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3A748" w14:textId="77777777" w:rsidR="00E426AD" w:rsidRDefault="00E426AD">
      <w:r>
        <w:separator/>
      </w:r>
    </w:p>
  </w:footnote>
  <w:footnote w:type="continuationSeparator" w:id="0">
    <w:p w14:paraId="58FC0EA7" w14:textId="77777777" w:rsidR="00E426AD" w:rsidRDefault="00E42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5F56CE"/>
    <w:multiLevelType w:val="multilevel"/>
    <w:tmpl w:val="AD3EBA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8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B91709"/>
    <w:multiLevelType w:val="hybridMultilevel"/>
    <w:tmpl w:val="BEB85042"/>
    <w:lvl w:ilvl="0" w:tplc="54281E8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4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60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4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72"/>
  </w:num>
  <w:num w:numId="4">
    <w:abstractNumId w:val="15"/>
  </w:num>
  <w:num w:numId="5">
    <w:abstractNumId w:val="30"/>
  </w:num>
  <w:num w:numId="6">
    <w:abstractNumId w:val="46"/>
  </w:num>
  <w:num w:numId="7">
    <w:abstractNumId w:val="52"/>
  </w:num>
  <w:num w:numId="8">
    <w:abstractNumId w:val="37"/>
  </w:num>
  <w:num w:numId="9">
    <w:abstractNumId w:val="74"/>
  </w:num>
  <w:num w:numId="10">
    <w:abstractNumId w:val="36"/>
  </w:num>
  <w:num w:numId="11">
    <w:abstractNumId w:val="41"/>
  </w:num>
  <w:num w:numId="12">
    <w:abstractNumId w:val="29"/>
  </w:num>
  <w:num w:numId="13">
    <w:abstractNumId w:val="58"/>
  </w:num>
  <w:num w:numId="14">
    <w:abstractNumId w:val="33"/>
  </w:num>
  <w:num w:numId="15">
    <w:abstractNumId w:val="19"/>
  </w:num>
  <w:num w:numId="16">
    <w:abstractNumId w:val="64"/>
  </w:num>
  <w:num w:numId="17">
    <w:abstractNumId w:val="57"/>
  </w:num>
  <w:num w:numId="18">
    <w:abstractNumId w:val="67"/>
  </w:num>
  <w:num w:numId="19">
    <w:abstractNumId w:val="4"/>
  </w:num>
  <w:num w:numId="20">
    <w:abstractNumId w:val="21"/>
  </w:num>
  <w:num w:numId="21">
    <w:abstractNumId w:val="78"/>
  </w:num>
  <w:num w:numId="22">
    <w:abstractNumId w:val="55"/>
  </w:num>
  <w:num w:numId="23">
    <w:abstractNumId w:val="44"/>
  </w:num>
  <w:num w:numId="24">
    <w:abstractNumId w:val="14"/>
  </w:num>
  <w:num w:numId="25">
    <w:abstractNumId w:val="43"/>
  </w:num>
  <w:num w:numId="26">
    <w:abstractNumId w:val="26"/>
  </w:num>
  <w:num w:numId="27">
    <w:abstractNumId w:val="7"/>
  </w:num>
  <w:num w:numId="28">
    <w:abstractNumId w:val="25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71"/>
  </w:num>
  <w:num w:numId="34">
    <w:abstractNumId w:val="61"/>
  </w:num>
  <w:num w:numId="35">
    <w:abstractNumId w:val="45"/>
  </w:num>
  <w:num w:numId="36">
    <w:abstractNumId w:val="40"/>
  </w:num>
  <w:num w:numId="37">
    <w:abstractNumId w:val="13"/>
  </w:num>
  <w:num w:numId="38">
    <w:abstractNumId w:val="56"/>
  </w:num>
  <w:num w:numId="39">
    <w:abstractNumId w:val="16"/>
  </w:num>
  <w:num w:numId="40">
    <w:abstractNumId w:val="2"/>
  </w:num>
  <w:num w:numId="41">
    <w:abstractNumId w:val="73"/>
  </w:num>
  <w:num w:numId="42">
    <w:abstractNumId w:val="20"/>
  </w:num>
  <w:num w:numId="43">
    <w:abstractNumId w:val="69"/>
  </w:num>
  <w:num w:numId="44">
    <w:abstractNumId w:val="77"/>
  </w:num>
  <w:num w:numId="45">
    <w:abstractNumId w:val="17"/>
  </w:num>
  <w:num w:numId="46">
    <w:abstractNumId w:val="9"/>
  </w:num>
  <w:num w:numId="47">
    <w:abstractNumId w:val="51"/>
  </w:num>
  <w:num w:numId="48">
    <w:abstractNumId w:val="28"/>
  </w:num>
  <w:num w:numId="49">
    <w:abstractNumId w:val="18"/>
  </w:num>
  <w:num w:numId="50">
    <w:abstractNumId w:val="49"/>
  </w:num>
  <w:num w:numId="51">
    <w:abstractNumId w:val="48"/>
  </w:num>
  <w:num w:numId="52">
    <w:abstractNumId w:val="42"/>
  </w:num>
  <w:num w:numId="53">
    <w:abstractNumId w:val="6"/>
  </w:num>
  <w:num w:numId="54">
    <w:abstractNumId w:val="65"/>
  </w:num>
  <w:num w:numId="55">
    <w:abstractNumId w:val="75"/>
  </w:num>
  <w:num w:numId="56">
    <w:abstractNumId w:val="54"/>
  </w:num>
  <w:num w:numId="57">
    <w:abstractNumId w:val="10"/>
  </w:num>
  <w:num w:numId="58">
    <w:abstractNumId w:val="8"/>
  </w:num>
  <w:num w:numId="59">
    <w:abstractNumId w:val="38"/>
  </w:num>
  <w:num w:numId="60">
    <w:abstractNumId w:val="66"/>
  </w:num>
  <w:num w:numId="61">
    <w:abstractNumId w:val="68"/>
  </w:num>
  <w:num w:numId="62">
    <w:abstractNumId w:val="76"/>
  </w:num>
  <w:num w:numId="63">
    <w:abstractNumId w:val="8"/>
  </w:num>
  <w:num w:numId="64">
    <w:abstractNumId w:val="62"/>
  </w:num>
  <w:num w:numId="65">
    <w:abstractNumId w:val="63"/>
  </w:num>
  <w:num w:numId="66">
    <w:abstractNumId w:val="70"/>
  </w:num>
  <w:num w:numId="67">
    <w:abstractNumId w:val="39"/>
  </w:num>
  <w:num w:numId="68">
    <w:abstractNumId w:val="31"/>
  </w:num>
  <w:num w:numId="69">
    <w:abstractNumId w:val="79"/>
  </w:num>
  <w:num w:numId="70">
    <w:abstractNumId w:val="80"/>
  </w:num>
  <w:num w:numId="71">
    <w:abstractNumId w:val="60"/>
  </w:num>
  <w:num w:numId="72">
    <w:abstractNumId w:val="34"/>
  </w:num>
  <w:num w:numId="73">
    <w:abstractNumId w:val="32"/>
  </w:num>
  <w:num w:numId="74">
    <w:abstractNumId w:val="0"/>
  </w:num>
  <w:num w:numId="75">
    <w:abstractNumId w:val="35"/>
  </w:num>
  <w:num w:numId="76">
    <w:abstractNumId w:val="53"/>
  </w:num>
  <w:num w:numId="77">
    <w:abstractNumId w:val="23"/>
  </w:num>
  <w:num w:numId="78">
    <w:abstractNumId w:val="24"/>
  </w:num>
  <w:num w:numId="79">
    <w:abstractNumId w:val="27"/>
  </w:num>
  <w:num w:numId="80">
    <w:abstractNumId w:val="59"/>
  </w:num>
  <w:num w:numId="81">
    <w:abstractNumId w:val="50"/>
  </w:num>
  <w:num w:numId="82">
    <w:abstractNumId w:val="4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61782"/>
    <w:rsid w:val="00476247"/>
    <w:rsid w:val="004F5EB1"/>
    <w:rsid w:val="005B753D"/>
    <w:rsid w:val="005E0C2A"/>
    <w:rsid w:val="006B360F"/>
    <w:rsid w:val="006C4A78"/>
    <w:rsid w:val="007B0C1F"/>
    <w:rsid w:val="007C0ED4"/>
    <w:rsid w:val="007D76EF"/>
    <w:rsid w:val="008009B6"/>
    <w:rsid w:val="00820200"/>
    <w:rsid w:val="008757C4"/>
    <w:rsid w:val="0091482D"/>
    <w:rsid w:val="009208F1"/>
    <w:rsid w:val="009D1E68"/>
    <w:rsid w:val="00A54A6F"/>
    <w:rsid w:val="00AA3AD9"/>
    <w:rsid w:val="00AC294F"/>
    <w:rsid w:val="00B046E4"/>
    <w:rsid w:val="00D00BCD"/>
    <w:rsid w:val="00D17BC7"/>
    <w:rsid w:val="00DB3C33"/>
    <w:rsid w:val="00E20DFF"/>
    <w:rsid w:val="00E31E76"/>
    <w:rsid w:val="00E426AD"/>
    <w:rsid w:val="00EB107E"/>
    <w:rsid w:val="00EF37BB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c2">
    <w:name w:val="c2"/>
    <w:basedOn w:val="a"/>
    <w:rsid w:val="006C4A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0D1C7-21EA-4703-B6F2-834364B1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5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17</cp:revision>
  <dcterms:created xsi:type="dcterms:W3CDTF">2025-02-09T18:28:00Z</dcterms:created>
  <dcterms:modified xsi:type="dcterms:W3CDTF">2025-09-16T17:29:00Z</dcterms:modified>
</cp:coreProperties>
</file>